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392" w:rsidRPr="009B553D" w:rsidRDefault="009E3392" w:rsidP="009B553D">
      <w:pPr>
        <w:spacing w:after="0" w:line="240" w:lineRule="auto"/>
        <w:rPr>
          <w:rFonts w:cs="Times New Roman"/>
        </w:rPr>
      </w:pPr>
      <w:r w:rsidRPr="009B553D">
        <w:rPr>
          <w:rFonts w:cs="Times New Roman"/>
        </w:rPr>
        <w:t>Albemarle County Public Schools</w:t>
      </w:r>
    </w:p>
    <w:p w:rsidR="00513AC8" w:rsidRPr="009B553D" w:rsidRDefault="00513AC8" w:rsidP="009B553D">
      <w:pPr>
        <w:spacing w:after="0" w:line="240" w:lineRule="auto"/>
        <w:rPr>
          <w:rFonts w:cs="Times New Roman"/>
        </w:rPr>
      </w:pPr>
      <w:r w:rsidRPr="009B553D">
        <w:rPr>
          <w:rFonts w:cs="Times New Roman"/>
        </w:rPr>
        <w:t>2015 Legislative Agenda Draft 9.30.14</w:t>
      </w:r>
    </w:p>
    <w:p w:rsidR="00200492" w:rsidRPr="006B2B46" w:rsidRDefault="005B3D6F" w:rsidP="00513AC8">
      <w:pPr>
        <w:jc w:val="center"/>
        <w:rPr>
          <w:rFonts w:cs="Times New Roman"/>
          <w:b/>
          <w:sz w:val="28"/>
          <w:szCs w:val="28"/>
        </w:rPr>
      </w:pPr>
      <w:r w:rsidRPr="006B2B46">
        <w:rPr>
          <w:rFonts w:cs="Times New Roman"/>
          <w:b/>
          <w:sz w:val="28"/>
          <w:szCs w:val="28"/>
        </w:rPr>
        <w:t>2015 Legislative Priorities</w:t>
      </w:r>
    </w:p>
    <w:p w:rsidR="009B553D" w:rsidRDefault="009B553D" w:rsidP="009B553D">
      <w:pPr>
        <w:rPr>
          <w:i/>
        </w:rPr>
      </w:pPr>
    </w:p>
    <w:p w:rsidR="00EF7D66" w:rsidRPr="009B553D" w:rsidRDefault="00EF7D66" w:rsidP="009B553D">
      <w:pPr>
        <w:rPr>
          <w:i/>
        </w:rPr>
      </w:pPr>
      <w:r w:rsidRPr="009B553D">
        <w:rPr>
          <w:i/>
        </w:rPr>
        <w:t>I. Public Education Funding</w:t>
      </w:r>
    </w:p>
    <w:p w:rsidR="0093442C" w:rsidRPr="009B553D" w:rsidRDefault="0093442C" w:rsidP="009B553D">
      <w:r w:rsidRPr="009B553D">
        <w:t xml:space="preserve">It is essential that the state </w:t>
      </w:r>
      <w:r w:rsidR="00BF4EC2" w:rsidRPr="009B553D">
        <w:t xml:space="preserve">provides </w:t>
      </w:r>
      <w:r w:rsidR="00513AC8" w:rsidRPr="009B553D">
        <w:t xml:space="preserve">the funding necessary to support </w:t>
      </w:r>
      <w:r w:rsidR="002D384D" w:rsidRPr="009B553D">
        <w:t>educating students in the 21</w:t>
      </w:r>
      <w:r w:rsidR="002D384D" w:rsidRPr="009B553D">
        <w:rPr>
          <w:vertAlign w:val="superscript"/>
        </w:rPr>
        <w:t>st</w:t>
      </w:r>
      <w:r w:rsidR="002D384D" w:rsidRPr="009B553D">
        <w:t xml:space="preserve"> century. </w:t>
      </w:r>
    </w:p>
    <w:p w:rsidR="00E34B35" w:rsidRPr="009B553D" w:rsidRDefault="00E34B35" w:rsidP="009B553D">
      <w:r w:rsidRPr="009B553D">
        <w:t>The gap between Standards of Quality funding and the actual local costs of providing a high quality education continues to grow. I</w:t>
      </w:r>
      <w:r w:rsidR="00C2626C" w:rsidRPr="009B553D">
        <w:t xml:space="preserve">n FY 2009, </w:t>
      </w:r>
      <w:r w:rsidR="00200492" w:rsidRPr="009B553D">
        <w:t>Direct Aid to Public Education received 35.2% of the General Fund revenues; in FY 201</w:t>
      </w:r>
      <w:r w:rsidR="005B3D6F" w:rsidRPr="009B553D">
        <w:t>5</w:t>
      </w:r>
      <w:r w:rsidR="00200492" w:rsidRPr="009B553D">
        <w:t>, this has decreased to 29.7%</w:t>
      </w:r>
      <w:r w:rsidR="009B553D" w:rsidRPr="009B553D">
        <w:t>. Structural policy changes in this time period have s</w:t>
      </w:r>
      <w:r w:rsidR="00A15E2F" w:rsidRPr="009B553D">
        <w:t>ignificantly alter</w:t>
      </w:r>
      <w:r w:rsidR="009B553D" w:rsidRPr="009B553D">
        <w:t>ed</w:t>
      </w:r>
      <w:r w:rsidR="00A15E2F" w:rsidRPr="009B553D">
        <w:t xml:space="preserve"> the state’s funding obligations to public education</w:t>
      </w:r>
      <w:r w:rsidR="009B553D" w:rsidRPr="009B553D">
        <w:t xml:space="preserve"> going forward</w:t>
      </w:r>
      <w:r w:rsidR="00A15E2F" w:rsidRPr="009B553D">
        <w:t xml:space="preserve">, such as </w:t>
      </w:r>
      <w:r w:rsidR="009B553D" w:rsidRPr="009B553D">
        <w:t xml:space="preserve">the introduction of a cap on funding for support staff and the elimination of inflationary updates for non-personal costs like utilities. </w:t>
      </w:r>
      <w:r w:rsidR="00200492" w:rsidRPr="009B553D">
        <w:t>Per pupil spending remains well below FY 2009 levels</w:t>
      </w:r>
      <w:r w:rsidR="006B2B46" w:rsidRPr="009B553D">
        <w:t xml:space="preserve"> unadjusted for inflation</w:t>
      </w:r>
      <w:r w:rsidR="00200492" w:rsidRPr="009B553D">
        <w:t xml:space="preserve">. </w:t>
      </w:r>
    </w:p>
    <w:p w:rsidR="00B406E1" w:rsidRPr="009B553D" w:rsidRDefault="005B3D6F" w:rsidP="009B553D">
      <w:r w:rsidRPr="009B553D">
        <w:t>Increased expec</w:t>
      </w:r>
      <w:r w:rsidR="00B406E1" w:rsidRPr="009B553D">
        <w:t>t</w:t>
      </w:r>
      <w:r w:rsidRPr="009B553D">
        <w:t>ations of students, educators, and schools- like the more rigorous reading, writing, science, and mathematics Standards of Learning tests introduced since 2011</w:t>
      </w:r>
      <w:r w:rsidR="00297D3F" w:rsidRPr="009B553D">
        <w:t>-</w:t>
      </w:r>
      <w:r w:rsidRPr="009B553D">
        <w:t xml:space="preserve"> are not matched by a commitment to adequate funding.</w:t>
      </w:r>
      <w:r w:rsidR="00297D3F" w:rsidRPr="009B553D">
        <w:t xml:space="preserve"> The percentage of schools meeting state accreditation standards </w:t>
      </w:r>
      <w:r w:rsidR="0012339F" w:rsidRPr="009B553D">
        <w:t xml:space="preserve">has </w:t>
      </w:r>
      <w:r w:rsidR="00297D3F" w:rsidRPr="009B553D">
        <w:t xml:space="preserve">declined for a second consecutive year:  </w:t>
      </w:r>
      <w:r w:rsidR="0012339F" w:rsidRPr="009B553D">
        <w:t xml:space="preserve">only 68% of Virginia’s schools remain Fully Accredited for the 2014-2015 school year, a decrease of more than 26%. </w:t>
      </w:r>
    </w:p>
    <w:p w:rsidR="00200492" w:rsidRPr="009B553D" w:rsidRDefault="00200492" w:rsidP="009B553D">
      <w:pPr>
        <w:pStyle w:val="ListParagraph"/>
        <w:numPr>
          <w:ilvl w:val="0"/>
          <w:numId w:val="7"/>
        </w:numPr>
      </w:pPr>
      <w:r w:rsidRPr="009B553D">
        <w:t>We support legislation to amend the Composite Index Funding Formula by re-defining the local true value of real property component of the formula to include the land use taxation value of real property rather than the fair market assessed value for those properties that have qualified and are being taxed under a land use value taxation program.</w:t>
      </w:r>
    </w:p>
    <w:p w:rsidR="00E34B35" w:rsidRPr="009B553D" w:rsidRDefault="00E34B35" w:rsidP="009B553D">
      <w:pPr>
        <w:pStyle w:val="ListParagraph"/>
        <w:numPr>
          <w:ilvl w:val="0"/>
          <w:numId w:val="7"/>
        </w:numPr>
      </w:pPr>
      <w:r w:rsidRPr="009B553D">
        <w:t>We support the restoration of funds to the Virginia Retirement System to maintain the long-term solvency of the plan without further devolving the funding responsibility to local</w:t>
      </w:r>
      <w:r w:rsidR="00395D1F" w:rsidRPr="009B553D">
        <w:t xml:space="preserve">ities. </w:t>
      </w:r>
    </w:p>
    <w:p w:rsidR="006B2B46" w:rsidRPr="009B553D" w:rsidRDefault="006B2B46" w:rsidP="009B553D">
      <w:pPr>
        <w:pStyle w:val="ListParagraph"/>
        <w:numPr>
          <w:ilvl w:val="0"/>
          <w:numId w:val="7"/>
        </w:numPr>
      </w:pPr>
      <w:r w:rsidRPr="009B553D">
        <w:t xml:space="preserve">We oppose </w:t>
      </w:r>
      <w:r w:rsidRPr="009B553D">
        <w:t xml:space="preserve">any </w:t>
      </w:r>
      <w:r w:rsidRPr="009B553D">
        <w:t>mandates on local school divisions without full funding methods provided.</w:t>
      </w:r>
    </w:p>
    <w:p w:rsidR="009B553D" w:rsidRDefault="009B553D" w:rsidP="009B553D">
      <w:pPr>
        <w:rPr>
          <w:i/>
        </w:rPr>
      </w:pPr>
    </w:p>
    <w:p w:rsidR="00BE53E7" w:rsidRPr="009B553D" w:rsidRDefault="00EF7D66" w:rsidP="009B553D">
      <w:pPr>
        <w:rPr>
          <w:i/>
        </w:rPr>
      </w:pPr>
      <w:r w:rsidRPr="009B553D">
        <w:rPr>
          <w:i/>
        </w:rPr>
        <w:t>I</w:t>
      </w:r>
      <w:r w:rsidR="0012461A" w:rsidRPr="009B553D">
        <w:rPr>
          <w:i/>
        </w:rPr>
        <w:t xml:space="preserve">I. </w:t>
      </w:r>
      <w:r w:rsidR="00200492" w:rsidRPr="009B553D">
        <w:rPr>
          <w:i/>
        </w:rPr>
        <w:t>Assessments and Accountability</w:t>
      </w:r>
      <w:r w:rsidR="00BE53E7" w:rsidRPr="009B553D">
        <w:rPr>
          <w:i/>
        </w:rPr>
        <w:t xml:space="preserve"> </w:t>
      </w:r>
    </w:p>
    <w:p w:rsidR="0012461A" w:rsidRPr="009B553D" w:rsidRDefault="00BE53E7" w:rsidP="009B553D">
      <w:r w:rsidRPr="009B553D">
        <w:t>Albemarle County Public Schools supports a rigorous curriculum accompanied by a meani</w:t>
      </w:r>
      <w:r w:rsidR="00EF7D66" w:rsidRPr="009B553D">
        <w:t xml:space="preserve">ngful system of accountability, and we applaud the General Assembly’s actions last session to </w:t>
      </w:r>
      <w:r w:rsidR="0093442C" w:rsidRPr="009B553D">
        <w:t xml:space="preserve">replace </w:t>
      </w:r>
      <w:r w:rsidR="00200492" w:rsidRPr="009B553D">
        <w:t>five</w:t>
      </w:r>
      <w:r w:rsidR="0093442C" w:rsidRPr="009B553D">
        <w:t xml:space="preserve"> Standards of Learning assessments </w:t>
      </w:r>
      <w:r w:rsidR="00200492" w:rsidRPr="009B553D">
        <w:t xml:space="preserve">in grades 3-7 </w:t>
      </w:r>
      <w:r w:rsidR="0093442C" w:rsidRPr="009B553D">
        <w:t xml:space="preserve">with locally developed, authentic measures of student learning. </w:t>
      </w:r>
      <w:r w:rsidRPr="009B553D">
        <w:t xml:space="preserve">We support </w:t>
      </w:r>
      <w:r w:rsidR="00200492" w:rsidRPr="009B553D">
        <w:t xml:space="preserve">further reductions in Standards of Learning tests that allow for balanced assessments which measure the development of lifelong learning </w:t>
      </w:r>
      <w:r w:rsidR="00561E84" w:rsidRPr="009B553D">
        <w:t>competencies</w:t>
      </w:r>
      <w:r w:rsidR="00200492" w:rsidRPr="009B553D">
        <w:t xml:space="preserve">, </w:t>
      </w:r>
      <w:r w:rsidRPr="009B553D">
        <w:t>such as critical and creative thinking and problem sol</w:t>
      </w:r>
      <w:r w:rsidR="00200492" w:rsidRPr="009B553D">
        <w:t xml:space="preserve">ving. </w:t>
      </w:r>
      <w:r w:rsidRPr="009B553D">
        <w:t xml:space="preserve">We </w:t>
      </w:r>
      <w:r w:rsidR="009E3392" w:rsidRPr="009B553D">
        <w:t xml:space="preserve">support opportunities for local school divisions to improve upon and innovate in </w:t>
      </w:r>
      <w:r w:rsidR="00F95328" w:rsidRPr="009B553D">
        <w:t xml:space="preserve">the delivery of </w:t>
      </w:r>
      <w:r w:rsidR="009E3392" w:rsidRPr="009B553D">
        <w:t>assessment</w:t>
      </w:r>
      <w:r w:rsidR="00F95328" w:rsidRPr="009B553D">
        <w:t>s</w:t>
      </w:r>
      <w:r w:rsidR="0012461A" w:rsidRPr="009B553D">
        <w:t>.</w:t>
      </w:r>
    </w:p>
    <w:p w:rsidR="006B2B46" w:rsidRPr="009B553D" w:rsidRDefault="006B2B46" w:rsidP="009B553D">
      <w:pPr>
        <w:pStyle w:val="ListParagraph"/>
        <w:numPr>
          <w:ilvl w:val="0"/>
          <w:numId w:val="8"/>
        </w:numPr>
      </w:pPr>
      <w:r w:rsidRPr="009B553D">
        <w:lastRenderedPageBreak/>
        <w:t>We support the use of statistically valid sampling techniques in student assessments.</w:t>
      </w:r>
    </w:p>
    <w:p w:rsidR="006B2B46" w:rsidRPr="009B553D" w:rsidRDefault="00192528" w:rsidP="009B553D">
      <w:pPr>
        <w:pStyle w:val="ListParagraph"/>
        <w:numPr>
          <w:ilvl w:val="0"/>
          <w:numId w:val="8"/>
        </w:numPr>
      </w:pPr>
      <w:r w:rsidRPr="009B553D">
        <w:t>We support the availability of waivers to high performing school divisions to implement alternative performance-based assessments.</w:t>
      </w:r>
    </w:p>
    <w:p w:rsidR="00192528" w:rsidRPr="009B553D" w:rsidRDefault="00192528" w:rsidP="009B553D">
      <w:pPr>
        <w:pStyle w:val="ListParagraph"/>
        <w:numPr>
          <w:ilvl w:val="0"/>
          <w:numId w:val="8"/>
        </w:numPr>
      </w:pPr>
      <w:r w:rsidRPr="009B553D">
        <w:t>We support increased access to expedited retakes of the Standards of Learning assessments.</w:t>
      </w:r>
    </w:p>
    <w:p w:rsidR="009B553D" w:rsidRDefault="009B553D" w:rsidP="009B553D">
      <w:pPr>
        <w:rPr>
          <w:i/>
        </w:rPr>
      </w:pPr>
    </w:p>
    <w:p w:rsidR="00BE53E7" w:rsidRPr="009B553D" w:rsidRDefault="00200492" w:rsidP="009B553D">
      <w:pPr>
        <w:rPr>
          <w:i/>
        </w:rPr>
      </w:pPr>
      <w:bookmarkStart w:id="0" w:name="_GoBack"/>
      <w:bookmarkEnd w:id="0"/>
      <w:r w:rsidRPr="009B553D">
        <w:rPr>
          <w:i/>
        </w:rPr>
        <w:t xml:space="preserve">III. </w:t>
      </w:r>
      <w:r w:rsidR="00BE53E7" w:rsidRPr="009B553D">
        <w:rPr>
          <w:i/>
        </w:rPr>
        <w:t>Flexibility</w:t>
      </w:r>
    </w:p>
    <w:p w:rsidR="00BE53E7" w:rsidRPr="009B553D" w:rsidRDefault="00BE53E7" w:rsidP="009B553D">
      <w:r w:rsidRPr="009B553D">
        <w:t>We support legislation that provides increased flexibility for school divisions</w:t>
      </w:r>
      <w:r w:rsidR="00200492" w:rsidRPr="009B553D">
        <w:t xml:space="preserve"> to improve effectiveness, efficiency, and to better meet the needs of </w:t>
      </w:r>
      <w:r w:rsidR="00561E84" w:rsidRPr="009B553D">
        <w:t xml:space="preserve">local </w:t>
      </w:r>
      <w:r w:rsidR="00200492" w:rsidRPr="009B553D">
        <w:t xml:space="preserve">communities. </w:t>
      </w:r>
    </w:p>
    <w:p w:rsidR="00200492" w:rsidRPr="009B553D" w:rsidRDefault="00200492" w:rsidP="009B553D">
      <w:pPr>
        <w:pStyle w:val="ListParagraph"/>
        <w:numPr>
          <w:ilvl w:val="0"/>
          <w:numId w:val="9"/>
        </w:numPr>
      </w:pPr>
      <w:r w:rsidRPr="009B553D">
        <w:t xml:space="preserve">We support additional flexibility in the use of State Technology Grant funds that will enable school divisions to provide expanded access to electronic devices to students. </w:t>
      </w:r>
      <w:r w:rsidR="004F3AAE" w:rsidRPr="009B553D">
        <w:t xml:space="preserve">The guidelines for funding available under the technology grant do not reflect the vast changes and improvement to available educational technology over the last ten years. </w:t>
      </w:r>
    </w:p>
    <w:p w:rsidR="00200492" w:rsidRPr="009B553D" w:rsidRDefault="00200492" w:rsidP="009B553D"/>
    <w:p w:rsidR="00200492" w:rsidRDefault="006B2B46" w:rsidP="009B553D">
      <w:r w:rsidRPr="009B553D">
        <w:t>Continuing Legislative Positions</w:t>
      </w:r>
    </w:p>
    <w:p w:rsidR="009B553D" w:rsidRPr="009B553D" w:rsidRDefault="009B553D" w:rsidP="009B553D"/>
    <w:p w:rsidR="00192528" w:rsidRPr="009B553D" w:rsidRDefault="00192528" w:rsidP="009B553D">
      <w:pPr>
        <w:pStyle w:val="ListParagraph"/>
        <w:numPr>
          <w:ilvl w:val="0"/>
          <w:numId w:val="9"/>
        </w:numPr>
      </w:pPr>
      <w:r w:rsidRPr="009B553D">
        <w:t>We support efforts to eliminate the A-F grading of schools as well as any efforts to further delay the implementation of the grading system.</w:t>
      </w:r>
    </w:p>
    <w:p w:rsidR="006B2B46" w:rsidRPr="009B553D" w:rsidRDefault="006B2B46" w:rsidP="009B553D">
      <w:pPr>
        <w:pStyle w:val="ListParagraph"/>
        <w:numPr>
          <w:ilvl w:val="0"/>
          <w:numId w:val="9"/>
        </w:numPr>
      </w:pPr>
      <w:r w:rsidRPr="009B553D">
        <w:t>We support a JLARC study on the issue of participation by non-public school students in VHSL activities.</w:t>
      </w:r>
    </w:p>
    <w:p w:rsidR="006B2B46" w:rsidRPr="009B553D" w:rsidRDefault="006B2B46" w:rsidP="009B553D">
      <w:pPr>
        <w:pStyle w:val="ListParagraph"/>
        <w:numPr>
          <w:ilvl w:val="0"/>
          <w:numId w:val="9"/>
        </w:numPr>
      </w:pPr>
      <w:r w:rsidRPr="009B553D">
        <w:t>We oppose any restrictions on the local school board authority to develop student disciplinary policies.</w:t>
      </w:r>
    </w:p>
    <w:p w:rsidR="006B2B46" w:rsidRPr="006B2B46" w:rsidRDefault="006B2B46"/>
    <w:sectPr w:rsidR="006B2B46" w:rsidRPr="006B2B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617FA"/>
    <w:multiLevelType w:val="hybridMultilevel"/>
    <w:tmpl w:val="100294F8"/>
    <w:lvl w:ilvl="0" w:tplc="A0902D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E6278A"/>
    <w:multiLevelType w:val="hybridMultilevel"/>
    <w:tmpl w:val="6636C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A014B4"/>
    <w:multiLevelType w:val="hybridMultilevel"/>
    <w:tmpl w:val="C1705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BF516E"/>
    <w:multiLevelType w:val="hybridMultilevel"/>
    <w:tmpl w:val="12F46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E328C2"/>
    <w:multiLevelType w:val="hybridMultilevel"/>
    <w:tmpl w:val="30C08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3D43C3"/>
    <w:multiLevelType w:val="hybridMultilevel"/>
    <w:tmpl w:val="868C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8C6896"/>
    <w:multiLevelType w:val="hybridMultilevel"/>
    <w:tmpl w:val="882C8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0803CA5"/>
    <w:multiLevelType w:val="hybridMultilevel"/>
    <w:tmpl w:val="F7FE5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A244EE"/>
    <w:multiLevelType w:val="hybridMultilevel"/>
    <w:tmpl w:val="1F7AE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2"/>
  </w:num>
  <w:num w:numId="5">
    <w:abstractNumId w:val="7"/>
  </w:num>
  <w:num w:numId="6">
    <w:abstractNumId w:val="5"/>
  </w:num>
  <w:num w:numId="7">
    <w:abstractNumId w:val="3"/>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E3C"/>
    <w:rsid w:val="000F3E3C"/>
    <w:rsid w:val="0012339F"/>
    <w:rsid w:val="0012461A"/>
    <w:rsid w:val="00192528"/>
    <w:rsid w:val="00200492"/>
    <w:rsid w:val="00297D3F"/>
    <w:rsid w:val="002D384D"/>
    <w:rsid w:val="00395D1F"/>
    <w:rsid w:val="004271B2"/>
    <w:rsid w:val="004F3AAE"/>
    <w:rsid w:val="00513AC8"/>
    <w:rsid w:val="00541915"/>
    <w:rsid w:val="00561E84"/>
    <w:rsid w:val="005B3D6F"/>
    <w:rsid w:val="00636EAB"/>
    <w:rsid w:val="006B2B46"/>
    <w:rsid w:val="008C600B"/>
    <w:rsid w:val="0093442C"/>
    <w:rsid w:val="009B553D"/>
    <w:rsid w:val="009E3392"/>
    <w:rsid w:val="00A11ED4"/>
    <w:rsid w:val="00A15E2F"/>
    <w:rsid w:val="00B406E1"/>
    <w:rsid w:val="00BE53E7"/>
    <w:rsid w:val="00BF1B99"/>
    <w:rsid w:val="00BF4EC2"/>
    <w:rsid w:val="00C2626C"/>
    <w:rsid w:val="00E34B35"/>
    <w:rsid w:val="00EF7D66"/>
    <w:rsid w:val="00F95328"/>
    <w:rsid w:val="00FF5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53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53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585</Words>
  <Characters>3262</Characters>
  <Application>Microsoft Office Word</Application>
  <DocSecurity>0</DocSecurity>
  <Lines>48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4</cp:revision>
  <cp:lastPrinted>2014-09-11T20:31:00Z</cp:lastPrinted>
  <dcterms:created xsi:type="dcterms:W3CDTF">2014-09-30T15:19:00Z</dcterms:created>
  <dcterms:modified xsi:type="dcterms:W3CDTF">2014-09-30T16:38:00Z</dcterms:modified>
</cp:coreProperties>
</file>